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附件1：评优评先工作日程安排</w:t>
      </w:r>
    </w:p>
    <w:tbl>
      <w:tblPr>
        <w:tblStyle w:val="6"/>
        <w:tblW w:w="939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126"/>
        <w:gridCol w:w="5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85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时</w:t>
            </w:r>
            <w:r>
              <w:rPr>
                <w:rFonts w:ascii="仿宋" w:hAnsi="仿宋" w:eastAsia="仿宋"/>
                <w:b/>
                <w:sz w:val="28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 xml:space="preserve"> 间</w:t>
            </w:r>
          </w:p>
        </w:tc>
        <w:tc>
          <w:tcPr>
            <w:tcW w:w="7909" w:type="dxa"/>
            <w:gridSpan w:val="2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485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" w:hAnsi="仿宋" w:eastAsia="仿宋"/>
                <w:spacing w:val="-2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 w:val="22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pacing w:val="-20"/>
                <w:sz w:val="22"/>
                <w:szCs w:val="21"/>
              </w:rPr>
              <w:t>月</w:t>
            </w:r>
            <w:r>
              <w:rPr>
                <w:rFonts w:hint="eastAsia" w:ascii="仿宋" w:hAnsi="仿宋" w:eastAsia="仿宋"/>
                <w:spacing w:val="-20"/>
                <w:sz w:val="22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pacing w:val="-20"/>
                <w:sz w:val="22"/>
                <w:szCs w:val="21"/>
              </w:rPr>
              <w:t>日</w:t>
            </w:r>
          </w:p>
          <w:p>
            <w:pPr>
              <w:pStyle w:val="2"/>
              <w:spacing w:line="360" w:lineRule="auto"/>
              <w:jc w:val="center"/>
              <w:rPr>
                <w:rFonts w:ascii="仿宋" w:hAnsi="仿宋" w:eastAsia="仿宋"/>
                <w:spacing w:val="-2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 w:val="22"/>
                <w:szCs w:val="21"/>
              </w:rPr>
              <w:t>——</w:t>
            </w:r>
          </w:p>
          <w:p>
            <w:pPr>
              <w:pStyle w:val="2"/>
              <w:spacing w:line="360" w:lineRule="auto"/>
              <w:jc w:val="center"/>
              <w:rPr>
                <w:rFonts w:ascii="仿宋" w:hAnsi="仿宋" w:eastAsia="仿宋"/>
                <w:spacing w:val="-2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 w:val="22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pacing w:val="-20"/>
                <w:sz w:val="22"/>
                <w:szCs w:val="21"/>
              </w:rPr>
              <w:t>月</w:t>
            </w:r>
            <w:r>
              <w:rPr>
                <w:rFonts w:hint="eastAsia" w:ascii="仿宋" w:hAnsi="仿宋" w:eastAsia="仿宋"/>
                <w:spacing w:val="-20"/>
                <w:sz w:val="22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pacing w:val="-20"/>
                <w:sz w:val="22"/>
                <w:szCs w:val="21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line="360" w:lineRule="auto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启动评优评先工作。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名额</w:t>
            </w:r>
            <w:r>
              <w:rPr>
                <w:rFonts w:ascii="仿宋" w:hAnsi="仿宋" w:eastAsia="仿宋"/>
                <w:sz w:val="22"/>
                <w:szCs w:val="21"/>
              </w:rPr>
              <w:t>测算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,召开评优评先工作布置会。</w:t>
            </w:r>
          </w:p>
        </w:tc>
        <w:tc>
          <w:tcPr>
            <w:tcW w:w="5783" w:type="dxa"/>
            <w:vAlign w:val="center"/>
          </w:tcPr>
          <w:p>
            <w:pPr>
              <w:pStyle w:val="2"/>
              <w:spacing w:line="360" w:lineRule="auto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1.准备评优评先工作需要的材料。</w:t>
            </w:r>
          </w:p>
          <w:p>
            <w:pPr>
              <w:pStyle w:val="2"/>
              <w:spacing w:line="360" w:lineRule="auto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2.认真组织参评研究生学习201</w:t>
            </w:r>
            <w:r>
              <w:rPr>
                <w:rFonts w:hint="eastAsia" w:ascii="仿宋" w:hAnsi="仿宋" w:eastAsia="仿宋"/>
                <w:sz w:val="22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年《学生手册》（研究生</w:t>
            </w:r>
            <w:r>
              <w:rPr>
                <w:rFonts w:ascii="仿宋" w:hAnsi="仿宋" w:eastAsia="仿宋"/>
                <w:sz w:val="22"/>
                <w:szCs w:val="21"/>
              </w:rPr>
              <w:t>版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）中《北京交通大学研究生综合测评实施办法》和《北京交通大学研究生奖励实施办法》等有关的评先内容。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6" w:hRule="atLeast"/>
        </w:trPr>
        <w:tc>
          <w:tcPr>
            <w:tcW w:w="1485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" w:hAnsi="仿宋" w:eastAsia="仿宋"/>
                <w:spacing w:val="-20"/>
                <w:sz w:val="22"/>
                <w:szCs w:val="21"/>
              </w:rPr>
            </w:pPr>
            <w:r>
              <w:rPr>
                <w:rFonts w:ascii="仿宋" w:hAnsi="仿宋" w:eastAsia="仿宋"/>
                <w:spacing w:val="-20"/>
                <w:sz w:val="22"/>
                <w:szCs w:val="21"/>
              </w:rPr>
              <w:t>10</w:t>
            </w:r>
            <w:r>
              <w:rPr>
                <w:rFonts w:hint="eastAsia" w:ascii="仿宋" w:hAnsi="仿宋" w:eastAsia="仿宋"/>
                <w:spacing w:val="-20"/>
                <w:sz w:val="22"/>
                <w:szCs w:val="21"/>
              </w:rPr>
              <w:t>月</w:t>
            </w:r>
            <w:r>
              <w:rPr>
                <w:rFonts w:hint="eastAsia" w:ascii="仿宋" w:hAnsi="仿宋" w:eastAsia="仿宋"/>
                <w:spacing w:val="-20"/>
                <w:sz w:val="22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pacing w:val="-20"/>
                <w:sz w:val="22"/>
                <w:szCs w:val="21"/>
              </w:rPr>
              <w:t>日</w:t>
            </w:r>
          </w:p>
          <w:p>
            <w:pPr>
              <w:pStyle w:val="2"/>
              <w:spacing w:line="360" w:lineRule="auto"/>
              <w:jc w:val="center"/>
              <w:rPr>
                <w:rFonts w:ascii="仿宋" w:hAnsi="仿宋" w:eastAsia="仿宋"/>
                <w:spacing w:val="-20"/>
                <w:sz w:val="22"/>
                <w:szCs w:val="21"/>
              </w:rPr>
            </w:pPr>
            <w:r>
              <w:rPr>
                <w:rFonts w:ascii="仿宋" w:hAnsi="仿宋" w:eastAsia="仿宋"/>
                <w:spacing w:val="-20"/>
                <w:sz w:val="22"/>
                <w:szCs w:val="21"/>
              </w:rPr>
              <w:t>——</w:t>
            </w:r>
          </w:p>
          <w:p>
            <w:pPr>
              <w:pStyle w:val="2"/>
              <w:spacing w:line="360" w:lineRule="auto"/>
              <w:jc w:val="center"/>
              <w:rPr>
                <w:rFonts w:ascii="仿宋" w:hAnsi="仿宋" w:eastAsia="仿宋"/>
                <w:spacing w:val="-20"/>
                <w:sz w:val="22"/>
                <w:szCs w:val="21"/>
              </w:rPr>
            </w:pPr>
            <w:r>
              <w:rPr>
                <w:rFonts w:ascii="仿宋" w:hAnsi="仿宋" w:eastAsia="仿宋"/>
                <w:spacing w:val="-20"/>
                <w:sz w:val="22"/>
                <w:szCs w:val="21"/>
              </w:rPr>
              <w:t>10</w:t>
            </w:r>
            <w:r>
              <w:rPr>
                <w:rFonts w:hint="eastAsia" w:ascii="仿宋" w:hAnsi="仿宋" w:eastAsia="仿宋"/>
                <w:spacing w:val="-20"/>
                <w:sz w:val="22"/>
                <w:szCs w:val="21"/>
              </w:rPr>
              <w:t>月</w:t>
            </w:r>
            <w:r>
              <w:rPr>
                <w:rFonts w:hint="eastAsia" w:ascii="仿宋" w:hAnsi="仿宋" w:eastAsia="仿宋"/>
                <w:spacing w:val="-20"/>
                <w:sz w:val="22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spacing w:val="-20"/>
                <w:sz w:val="22"/>
                <w:szCs w:val="21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pStyle w:val="2"/>
              <w:spacing w:line="360" w:lineRule="auto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1各学院完成研究生综合测评。</w:t>
            </w:r>
          </w:p>
          <w:p>
            <w:pPr>
              <w:pStyle w:val="2"/>
              <w:spacing w:line="360" w:lineRule="auto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2.各学院组织研究生完成个人总结</w:t>
            </w:r>
            <w:r>
              <w:rPr>
                <w:rFonts w:ascii="仿宋" w:hAnsi="仿宋" w:eastAsia="仿宋"/>
                <w:sz w:val="22"/>
                <w:szCs w:val="21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奖项申请，学院完成审批、公示工作。 </w:t>
            </w:r>
          </w:p>
          <w:p>
            <w:pPr>
              <w:pStyle w:val="2"/>
              <w:spacing w:line="360" w:lineRule="auto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3.各学院通过公开答辩形式进行专项奖学金的评定工作，</w:t>
            </w:r>
            <w:r>
              <w:rPr>
                <w:rFonts w:ascii="仿宋" w:hAnsi="仿宋" w:eastAsia="仿宋"/>
                <w:sz w:val="22"/>
                <w:szCs w:val="21"/>
              </w:rPr>
              <w:t>并加强榜样事迹宣传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。</w:t>
            </w:r>
          </w:p>
          <w:p>
            <w:pPr>
              <w:pStyle w:val="2"/>
              <w:spacing w:line="360" w:lineRule="auto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4.各学院先进班集体公开答辩。</w:t>
            </w:r>
          </w:p>
        </w:tc>
        <w:tc>
          <w:tcPr>
            <w:tcW w:w="5783" w:type="dxa"/>
            <w:vAlign w:val="center"/>
          </w:tcPr>
          <w:p>
            <w:pPr>
              <w:pStyle w:val="2"/>
              <w:spacing w:line="46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1.</w:t>
            </w:r>
            <w:r>
              <w:rPr>
                <w:rFonts w:ascii="仿宋" w:hAnsi="仿宋" w:eastAsia="仿宋"/>
                <w:sz w:val="2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个人总结应全面概括一学年来学习、科研、德智体美各方面的情况，有优点、不足及今后努力的方向，总结不少于1</w:t>
            </w:r>
            <w:r>
              <w:rPr>
                <w:rFonts w:ascii="仿宋" w:hAnsi="仿宋" w:eastAsia="仿宋"/>
                <w:sz w:val="22"/>
                <w:szCs w:val="21"/>
              </w:rPr>
              <w:t>0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00字，以写实为主，忌空洞。（学院留存）</w:t>
            </w:r>
          </w:p>
          <w:p>
            <w:pPr>
              <w:pStyle w:val="2"/>
              <w:spacing w:line="46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2.各学院完成审核，并将评先结果进行公示，征求意见。</w:t>
            </w:r>
          </w:p>
          <w:p>
            <w:pPr>
              <w:pStyle w:val="2"/>
              <w:spacing w:line="46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ascii="仿宋" w:hAnsi="仿宋" w:eastAsia="仿宋"/>
                <w:sz w:val="22"/>
                <w:szCs w:val="21"/>
              </w:rPr>
              <w:t>3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.各学院可推荐1名北京市三好学生、1名北京市优秀学生干部、1个先进班集体填写申请表，</w:t>
            </w:r>
            <w:r>
              <w:rPr>
                <w:rFonts w:ascii="仿宋" w:hAnsi="仿宋" w:eastAsia="仿宋"/>
                <w:sz w:val="22"/>
                <w:szCs w:val="21"/>
              </w:rPr>
              <w:t>报送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申请</w:t>
            </w:r>
            <w:r>
              <w:rPr>
                <w:rFonts w:ascii="仿宋" w:hAnsi="仿宋" w:eastAsia="仿宋"/>
                <w:sz w:val="22"/>
                <w:szCs w:val="21"/>
              </w:rPr>
              <w:t>表电子版、纸质版（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空白</w:t>
            </w:r>
            <w:r>
              <w:rPr>
                <w:rFonts w:ascii="仿宋" w:hAnsi="仿宋" w:eastAsia="仿宋"/>
                <w:sz w:val="22"/>
                <w:szCs w:val="21"/>
              </w:rPr>
              <w:t>处填写学院推荐意见）：</w:t>
            </w:r>
          </w:p>
          <w:p>
            <w:pPr>
              <w:pStyle w:val="2"/>
              <w:spacing w:line="46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ascii="仿宋" w:hAnsi="仿宋" w:eastAsia="仿宋"/>
                <w:sz w:val="22"/>
                <w:szCs w:val="21"/>
              </w:rPr>
              <w:t>4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. 社会实践先进个人按照每个社会实践团队成员总数的20%评选；社会实践优秀带队教师每学院限报1人。</w:t>
            </w:r>
          </w:p>
          <w:p>
            <w:pPr>
              <w:pStyle w:val="2"/>
              <w:spacing w:line="46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5.</w:t>
            </w:r>
            <w:r>
              <w:rPr>
                <w:rFonts w:ascii="仿宋" w:hAnsi="仿宋" w:eastAsia="仿宋"/>
                <w:sz w:val="2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各学院</w:t>
            </w:r>
            <w:r>
              <w:rPr>
                <w:rFonts w:ascii="仿宋" w:hAnsi="仿宋" w:eastAsia="仿宋"/>
                <w:sz w:val="22"/>
                <w:szCs w:val="21"/>
              </w:rPr>
              <w:t>可推荐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1</w:t>
            </w:r>
            <w:r>
              <w:rPr>
                <w:rFonts w:ascii="仿宋" w:hAnsi="仿宋" w:eastAsia="仿宋"/>
                <w:sz w:val="22"/>
                <w:szCs w:val="21"/>
              </w:rPr>
              <w:t>-2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名</w:t>
            </w:r>
            <w:r>
              <w:rPr>
                <w:rFonts w:ascii="仿宋" w:hAnsi="仿宋" w:eastAsia="仿宋"/>
                <w:sz w:val="22"/>
                <w:szCs w:val="21"/>
              </w:rPr>
              <w:t>中信银行奖助学金候选人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、3</w:t>
            </w:r>
            <w:r>
              <w:rPr>
                <w:rFonts w:ascii="仿宋" w:hAnsi="仿宋" w:eastAsia="仿宋"/>
                <w:sz w:val="22"/>
                <w:szCs w:val="21"/>
              </w:rPr>
              <w:t>-5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名</w:t>
            </w:r>
            <w:r>
              <w:rPr>
                <w:rFonts w:ascii="仿宋" w:hAnsi="仿宋" w:eastAsia="仿宋"/>
                <w:sz w:val="22"/>
                <w:szCs w:val="21"/>
              </w:rPr>
              <w:t>智瑾奖学金候选人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，</w:t>
            </w:r>
            <w:r>
              <w:rPr>
                <w:rFonts w:ascii="仿宋" w:hAnsi="仿宋" w:eastAsia="仿宋"/>
                <w:sz w:val="22"/>
                <w:szCs w:val="21"/>
              </w:rPr>
              <w:t>填写申请表，报送申请表电子版、纸质版。</w:t>
            </w:r>
          </w:p>
          <w:p>
            <w:pPr>
              <w:pStyle w:val="2"/>
              <w:spacing w:line="46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ascii="仿宋" w:hAnsi="仿宋" w:eastAsia="仿宋"/>
                <w:sz w:val="22"/>
                <w:szCs w:val="21"/>
              </w:rPr>
              <w:t>6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.各学院统计201</w:t>
            </w:r>
            <w:r>
              <w:rPr>
                <w:rFonts w:hint="eastAsia" w:ascii="仿宋" w:hAnsi="仿宋" w:eastAsia="仿宋"/>
                <w:sz w:val="22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年9月1日</w:t>
            </w:r>
            <w:r>
              <w:rPr>
                <w:rFonts w:ascii="仿宋" w:hAnsi="仿宋" w:eastAsia="仿宋"/>
                <w:sz w:val="22"/>
                <w:szCs w:val="21"/>
              </w:rPr>
              <w:t>-201</w:t>
            </w:r>
            <w:r>
              <w:rPr>
                <w:rFonts w:hint="eastAsia" w:ascii="仿宋" w:hAnsi="仿宋" w:eastAsia="仿宋"/>
                <w:sz w:val="22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年8月31日研究生</w:t>
            </w:r>
            <w:r>
              <w:rPr>
                <w:rFonts w:ascii="仿宋" w:hAnsi="仿宋" w:eastAsia="仿宋"/>
                <w:sz w:val="22"/>
                <w:szCs w:val="21"/>
              </w:rPr>
              <w:t>获得北京市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级</w:t>
            </w:r>
            <w:r>
              <w:rPr>
                <w:rFonts w:ascii="仿宋" w:hAnsi="仿宋" w:eastAsia="仿宋"/>
                <w:sz w:val="22"/>
                <w:szCs w:val="21"/>
              </w:rPr>
              <w:t>及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以上</w:t>
            </w:r>
            <w:r>
              <w:rPr>
                <w:rFonts w:ascii="仿宋" w:hAnsi="仿宋" w:eastAsia="仿宋"/>
                <w:sz w:val="22"/>
                <w:szCs w:val="21"/>
              </w:rPr>
              <w:t>奖励情况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（见附件4）</w:t>
            </w:r>
            <w:r>
              <w:rPr>
                <w:rFonts w:ascii="仿宋" w:hAnsi="仿宋" w:eastAsia="仿宋"/>
                <w:sz w:val="22"/>
                <w:szCs w:val="21"/>
              </w:rPr>
              <w:t>，报送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汇总表电子版及</w:t>
            </w:r>
            <w:r>
              <w:rPr>
                <w:rFonts w:ascii="仿宋" w:hAnsi="仿宋" w:eastAsia="仿宋"/>
                <w:sz w:val="22"/>
                <w:szCs w:val="21"/>
              </w:rPr>
              <w:t xml:space="preserve">证书扫描件电子版。 </w:t>
            </w:r>
          </w:p>
          <w:p>
            <w:pPr>
              <w:pStyle w:val="2"/>
              <w:spacing w:line="460" w:lineRule="exac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ascii="仿宋" w:hAnsi="仿宋" w:eastAsia="仿宋"/>
                <w:sz w:val="22"/>
                <w:szCs w:val="21"/>
              </w:rPr>
              <w:t>6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．各学院需上报纸质材料：学院</w:t>
            </w:r>
            <w:r>
              <w:rPr>
                <w:rFonts w:ascii="仿宋" w:hAnsi="仿宋" w:eastAsia="仿宋"/>
                <w:sz w:val="22"/>
                <w:szCs w:val="21"/>
              </w:rPr>
              <w:t>推荐名单汇总表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（签字、盖章）</w:t>
            </w:r>
            <w:r>
              <w:rPr>
                <w:rFonts w:ascii="仿宋" w:hAnsi="仿宋" w:eastAsia="仿宋"/>
                <w:sz w:val="22"/>
                <w:szCs w:val="21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研究生年度考评表、先进集体评审表、除智瑾</w:t>
            </w:r>
            <w:r>
              <w:rPr>
                <w:rFonts w:ascii="仿宋" w:hAnsi="仿宋" w:eastAsia="仿宋"/>
                <w:sz w:val="22"/>
                <w:szCs w:val="21"/>
              </w:rPr>
              <w:t>、中信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奖学金</w:t>
            </w:r>
            <w:r>
              <w:rPr>
                <w:rFonts w:ascii="仿宋" w:hAnsi="仿宋" w:eastAsia="仿宋"/>
                <w:sz w:val="22"/>
                <w:szCs w:val="21"/>
              </w:rPr>
              <w:t>外的其他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专项奖学金推荐表（一式两份）。各学院需上报电子版材料：奖项汇总表、各种专项奖学金推荐表（含电子版生活照一张、1000字之内获奖感言）。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85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时</w:t>
            </w:r>
            <w:r>
              <w:rPr>
                <w:rFonts w:ascii="仿宋" w:hAnsi="仿宋" w:eastAsia="仿宋"/>
                <w:b/>
                <w:sz w:val="28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 xml:space="preserve"> 间</w:t>
            </w:r>
          </w:p>
        </w:tc>
        <w:tc>
          <w:tcPr>
            <w:tcW w:w="7909" w:type="dxa"/>
            <w:gridSpan w:val="2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85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" w:hAnsi="仿宋" w:eastAsia="仿宋"/>
                <w:spacing w:val="-20"/>
                <w:sz w:val="22"/>
                <w:szCs w:val="21"/>
              </w:rPr>
            </w:pPr>
            <w:r>
              <w:rPr>
                <w:rFonts w:ascii="仿宋" w:hAnsi="仿宋" w:eastAsia="仿宋"/>
                <w:spacing w:val="-20"/>
                <w:sz w:val="22"/>
                <w:szCs w:val="21"/>
              </w:rPr>
              <w:t>10</w:t>
            </w:r>
            <w:r>
              <w:rPr>
                <w:rFonts w:hint="eastAsia" w:ascii="仿宋" w:hAnsi="仿宋" w:eastAsia="仿宋"/>
                <w:spacing w:val="-20"/>
                <w:sz w:val="22"/>
                <w:szCs w:val="21"/>
              </w:rPr>
              <w:t>月</w:t>
            </w:r>
            <w:r>
              <w:rPr>
                <w:rFonts w:ascii="仿宋" w:hAnsi="仿宋" w:eastAsia="仿宋"/>
                <w:spacing w:val="-20"/>
                <w:sz w:val="22"/>
                <w:szCs w:val="21"/>
              </w:rPr>
              <w:t>29</w:t>
            </w:r>
            <w:r>
              <w:rPr>
                <w:rFonts w:hint="eastAsia" w:ascii="仿宋" w:hAnsi="仿宋" w:eastAsia="仿宋"/>
                <w:spacing w:val="-20"/>
                <w:sz w:val="22"/>
                <w:szCs w:val="21"/>
              </w:rPr>
              <w:t>日</w:t>
            </w:r>
          </w:p>
          <w:p>
            <w:pPr>
              <w:pStyle w:val="2"/>
              <w:spacing w:line="360" w:lineRule="auto"/>
              <w:jc w:val="center"/>
              <w:rPr>
                <w:rFonts w:ascii="仿宋" w:hAnsi="仿宋" w:eastAsia="仿宋"/>
                <w:spacing w:val="-2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 w:val="22"/>
                <w:szCs w:val="21"/>
              </w:rPr>
              <w:t>——</w:t>
            </w:r>
          </w:p>
          <w:p>
            <w:pPr>
              <w:pStyle w:val="2"/>
              <w:spacing w:line="360" w:lineRule="auto"/>
              <w:jc w:val="center"/>
              <w:rPr>
                <w:rFonts w:ascii="仿宋" w:hAnsi="仿宋" w:eastAsia="仿宋"/>
                <w:spacing w:val="-2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 w:val="22"/>
                <w:szCs w:val="21"/>
              </w:rPr>
              <w:t>1</w:t>
            </w:r>
            <w:r>
              <w:rPr>
                <w:rFonts w:ascii="仿宋" w:hAnsi="仿宋" w:eastAsia="仿宋"/>
                <w:spacing w:val="-20"/>
                <w:sz w:val="22"/>
                <w:szCs w:val="21"/>
              </w:rPr>
              <w:t>1</w:t>
            </w:r>
            <w:r>
              <w:rPr>
                <w:rFonts w:hint="eastAsia" w:ascii="仿宋" w:hAnsi="仿宋" w:eastAsia="仿宋"/>
                <w:spacing w:val="-20"/>
                <w:sz w:val="22"/>
                <w:szCs w:val="21"/>
              </w:rPr>
              <w:t>月</w:t>
            </w:r>
            <w:r>
              <w:rPr>
                <w:rFonts w:ascii="仿宋" w:hAnsi="仿宋" w:eastAsia="仿宋"/>
                <w:spacing w:val="-20"/>
                <w:sz w:val="22"/>
                <w:szCs w:val="21"/>
              </w:rPr>
              <w:t>5</w:t>
            </w:r>
            <w:r>
              <w:rPr>
                <w:rFonts w:hint="eastAsia" w:ascii="仿宋" w:hAnsi="仿宋" w:eastAsia="仿宋"/>
                <w:spacing w:val="-20"/>
                <w:sz w:val="22"/>
                <w:szCs w:val="21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pStyle w:val="2"/>
              <w:spacing w:line="360" w:lineRule="auto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 w:val="22"/>
                <w:szCs w:val="21"/>
              </w:rPr>
              <w:t>1.组织智瑾奖学金、</w:t>
            </w:r>
            <w:r>
              <w:rPr>
                <w:rFonts w:ascii="仿宋" w:hAnsi="仿宋" w:eastAsia="仿宋"/>
                <w:color w:val="FF0000"/>
                <w:sz w:val="22"/>
                <w:szCs w:val="21"/>
              </w:rPr>
              <w:t>中</w:t>
            </w:r>
            <w:r>
              <w:rPr>
                <w:rFonts w:hint="eastAsia" w:ascii="仿宋" w:hAnsi="仿宋" w:eastAsia="仿宋"/>
                <w:color w:val="FF0000"/>
                <w:sz w:val="22"/>
                <w:szCs w:val="21"/>
              </w:rPr>
              <w:t>信</w:t>
            </w:r>
            <w:r>
              <w:rPr>
                <w:rFonts w:ascii="仿宋" w:hAnsi="仿宋" w:eastAsia="仿宋"/>
                <w:color w:val="FF0000"/>
                <w:sz w:val="22"/>
                <w:szCs w:val="21"/>
              </w:rPr>
              <w:t>银行奖</w:t>
            </w:r>
            <w:r>
              <w:rPr>
                <w:rFonts w:hint="eastAsia" w:ascii="仿宋" w:hAnsi="仿宋" w:eastAsia="仿宋"/>
                <w:color w:val="FF0000"/>
                <w:sz w:val="22"/>
                <w:szCs w:val="21"/>
              </w:rPr>
              <w:t>助</w:t>
            </w:r>
            <w:r>
              <w:rPr>
                <w:rFonts w:ascii="仿宋" w:hAnsi="仿宋" w:eastAsia="仿宋"/>
                <w:color w:val="FF0000"/>
                <w:sz w:val="22"/>
                <w:szCs w:val="21"/>
              </w:rPr>
              <w:t>学金</w:t>
            </w:r>
            <w:r>
              <w:rPr>
                <w:rFonts w:ascii="仿宋" w:hAnsi="仿宋" w:eastAsia="仿宋"/>
                <w:sz w:val="22"/>
                <w:szCs w:val="21"/>
              </w:rPr>
              <w:t>评选。</w:t>
            </w:r>
          </w:p>
          <w:p>
            <w:pPr>
              <w:pStyle w:val="2"/>
              <w:spacing w:line="360" w:lineRule="auto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ascii="仿宋" w:hAnsi="仿宋" w:eastAsia="仿宋"/>
                <w:sz w:val="22"/>
                <w:szCs w:val="21"/>
              </w:rPr>
              <w:t>2.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组织北京交通大学</w:t>
            </w:r>
            <w:r>
              <w:rPr>
                <w:rFonts w:ascii="仿宋" w:hAnsi="仿宋" w:eastAsia="仿宋"/>
                <w:sz w:val="22"/>
                <w:szCs w:val="21"/>
              </w:rPr>
              <w:t>研究生先进集体总结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交流</w:t>
            </w:r>
            <w:r>
              <w:rPr>
                <w:rFonts w:ascii="仿宋" w:hAnsi="仿宋" w:eastAsia="仿宋"/>
                <w:sz w:val="22"/>
                <w:szCs w:val="21"/>
              </w:rPr>
              <w:t>会。</w:t>
            </w:r>
          </w:p>
          <w:p>
            <w:pPr>
              <w:pStyle w:val="2"/>
              <w:spacing w:line="360" w:lineRule="auto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ascii="仿宋" w:hAnsi="仿宋" w:eastAsia="仿宋"/>
                <w:sz w:val="22"/>
                <w:szCs w:val="21"/>
              </w:rPr>
              <w:t>3.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研工部审核各学院奖学金、先进个人和集体的评选结果。</w:t>
            </w:r>
          </w:p>
          <w:p>
            <w:pPr>
              <w:pStyle w:val="2"/>
              <w:spacing w:line="360" w:lineRule="auto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4.组织</w:t>
            </w:r>
            <w:r>
              <w:rPr>
                <w:rFonts w:ascii="仿宋" w:hAnsi="仿宋" w:eastAsia="仿宋"/>
                <w:sz w:val="22"/>
                <w:szCs w:val="21"/>
              </w:rPr>
              <w:t>北京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市先进班集体和个人的推荐工作（根据北京市安排进行）。</w:t>
            </w:r>
          </w:p>
        </w:tc>
        <w:tc>
          <w:tcPr>
            <w:tcW w:w="5783" w:type="dxa"/>
            <w:vAlign w:val="center"/>
          </w:tcPr>
          <w:p>
            <w:pPr>
              <w:pStyle w:val="2"/>
              <w:spacing w:line="360" w:lineRule="auto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485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" w:hAnsi="仿宋" w:eastAsia="仿宋"/>
                <w:spacing w:val="-2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 w:val="22"/>
                <w:szCs w:val="21"/>
              </w:rPr>
              <w:t>11月中旬</w:t>
            </w:r>
          </w:p>
        </w:tc>
        <w:tc>
          <w:tcPr>
            <w:tcW w:w="2126" w:type="dxa"/>
            <w:vAlign w:val="center"/>
          </w:tcPr>
          <w:p>
            <w:pPr>
              <w:pStyle w:val="2"/>
              <w:spacing w:line="360" w:lineRule="auto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研工部</w:t>
            </w:r>
            <w:r>
              <w:rPr>
                <w:rFonts w:ascii="仿宋" w:hAnsi="仿宋" w:eastAsia="仿宋"/>
                <w:sz w:val="22"/>
                <w:szCs w:val="21"/>
              </w:rPr>
              <w:t>制作上会材料，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将评选结果报校长办公会审议。</w:t>
            </w:r>
          </w:p>
        </w:tc>
        <w:tc>
          <w:tcPr>
            <w:tcW w:w="5783" w:type="dxa"/>
            <w:vAlign w:val="center"/>
          </w:tcPr>
          <w:p>
            <w:pPr>
              <w:pStyle w:val="2"/>
              <w:spacing w:line="360" w:lineRule="auto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85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" w:hAnsi="仿宋" w:eastAsia="仿宋"/>
                <w:spacing w:val="-2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pacing w:val="-20"/>
                <w:sz w:val="22"/>
                <w:szCs w:val="21"/>
              </w:rPr>
              <w:t>12月</w:t>
            </w:r>
          </w:p>
        </w:tc>
        <w:tc>
          <w:tcPr>
            <w:tcW w:w="2126" w:type="dxa"/>
            <w:vAlign w:val="center"/>
          </w:tcPr>
          <w:p>
            <w:pPr>
              <w:pStyle w:val="2"/>
              <w:spacing w:line="360" w:lineRule="auto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ascii="仿宋" w:hAnsi="仿宋" w:eastAsia="仿宋"/>
                <w:sz w:val="22"/>
                <w:szCs w:val="21"/>
              </w:rPr>
              <w:t>1.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召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2"/>
                <w:szCs w:val="21"/>
              </w:rPr>
              <w:t>开全校表彰大会</w:t>
            </w:r>
          </w:p>
          <w:p>
            <w:pPr>
              <w:pStyle w:val="2"/>
              <w:spacing w:line="360" w:lineRule="auto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2.发放证书</w:t>
            </w:r>
            <w:r>
              <w:rPr>
                <w:rFonts w:ascii="仿宋" w:hAnsi="仿宋" w:eastAsia="仿宋"/>
                <w:sz w:val="22"/>
                <w:szCs w:val="21"/>
              </w:rPr>
              <w:t>及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奖学金</w:t>
            </w:r>
          </w:p>
        </w:tc>
        <w:tc>
          <w:tcPr>
            <w:tcW w:w="5783" w:type="dxa"/>
            <w:vAlign w:val="center"/>
          </w:tcPr>
          <w:p>
            <w:pPr>
              <w:pStyle w:val="2"/>
              <w:spacing w:line="360" w:lineRule="auto"/>
              <w:rPr>
                <w:rFonts w:ascii="仿宋" w:hAnsi="仿宋" w:eastAsia="仿宋"/>
                <w:sz w:val="22"/>
                <w:szCs w:val="21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_GB2312" w:hAnsi="华文中宋" w:eastAsia="仿宋_GB2312"/>
          <w:kern w:val="2"/>
          <w:sz w:val="32"/>
          <w:szCs w:val="32"/>
        </w:rPr>
      </w:pPr>
    </w:p>
    <w:p/>
    <w:sectPr>
      <w:pgSz w:w="11906" w:h="16840"/>
      <w:pgMar w:top="1361" w:right="1678" w:bottom="1361" w:left="1678" w:header="720" w:footer="680" w:gutter="0"/>
      <w:pgNumType w:fmt="numberInDash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83615"/>
    <w:multiLevelType w:val="multilevel"/>
    <w:tmpl w:val="6998361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CA"/>
    <w:rsid w:val="00055105"/>
    <w:rsid w:val="00315D1E"/>
    <w:rsid w:val="00430285"/>
    <w:rsid w:val="00437D45"/>
    <w:rsid w:val="005920F0"/>
    <w:rsid w:val="005B4EDF"/>
    <w:rsid w:val="00634031"/>
    <w:rsid w:val="006D178C"/>
    <w:rsid w:val="006E077E"/>
    <w:rsid w:val="00713DAE"/>
    <w:rsid w:val="007B3BDE"/>
    <w:rsid w:val="007B43CA"/>
    <w:rsid w:val="007C2BEE"/>
    <w:rsid w:val="008262B2"/>
    <w:rsid w:val="008B6F1F"/>
    <w:rsid w:val="008D11B5"/>
    <w:rsid w:val="009B1BD6"/>
    <w:rsid w:val="00B6259E"/>
    <w:rsid w:val="00BC62CA"/>
    <w:rsid w:val="00C44119"/>
    <w:rsid w:val="00D35107"/>
    <w:rsid w:val="00D511BA"/>
    <w:rsid w:val="00D8070A"/>
    <w:rsid w:val="00DE5459"/>
    <w:rsid w:val="00F07ECA"/>
    <w:rsid w:val="00F17736"/>
    <w:rsid w:val="4F75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pPr>
      <w:autoSpaceDE/>
      <w:autoSpaceDN/>
      <w:adjustRightInd/>
      <w:jc w:val="both"/>
    </w:pPr>
    <w:rPr>
      <w:rFonts w:ascii="宋体" w:hAnsi="Courier New" w:eastAsiaTheme="minorEastAsia" w:cstheme="minorBidi"/>
      <w:kern w:val="2"/>
      <w:sz w:val="21"/>
      <w:szCs w:val="2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字符"/>
    <w:link w:val="2"/>
    <w:uiPriority w:val="0"/>
    <w:rPr>
      <w:rFonts w:ascii="宋体" w:hAnsi="Courier New"/>
    </w:rPr>
  </w:style>
  <w:style w:type="character" w:customStyle="1" w:styleId="9">
    <w:name w:val="纯文本 Char1"/>
    <w:basedOn w:val="7"/>
    <w:semiHidden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10">
    <w:name w:val="页眉 字符"/>
    <w:basedOn w:val="7"/>
    <w:link w:val="5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827</Characters>
  <Lines>6</Lines>
  <Paragraphs>1</Paragraphs>
  <TotalTime>23</TotalTime>
  <ScaleCrop>false</ScaleCrop>
  <LinksUpToDate>false</LinksUpToDate>
  <CharactersWithSpaces>971</CharactersWithSpaces>
  <Application>WPS Office_11.1.0.8864_F1E327BC-269C-435d-A152-05C5408002CA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2018-09-06T03:26:00Z</dcterms:created>
  <dc:creator>lenovo</dc:creator>
  <cp:lastModifiedBy>李正</cp:lastModifiedBy>
  <cp:lastPrinted>2017-09-30T06:45:00Z</cp:lastPrinted>
  <dcterms:modified xsi:type="dcterms:W3CDTF">2019-10-08T02:09:26Z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2052-11.1.0.8864</vt:lpwstr>
  </property>
</Properties>
</file>