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</w:rPr>
        <w:t>附件3：北京交通大学201</w:t>
      </w:r>
      <w:r>
        <w:rPr>
          <w:rFonts w:hint="eastAsia" w:ascii="华文中宋" w:hAnsi="华文中宋" w:eastAsia="华文中宋"/>
          <w:b/>
          <w:sz w:val="32"/>
          <w:szCs w:val="30"/>
          <w:lang w:val="en-US" w:eastAsia="zh-CN"/>
        </w:rPr>
        <w:t>8</w:t>
      </w:r>
      <w:r>
        <w:rPr>
          <w:rFonts w:hint="eastAsia" w:ascii="华文中宋" w:hAnsi="华文中宋" w:eastAsia="华文中宋"/>
          <w:b/>
          <w:sz w:val="32"/>
          <w:szCs w:val="30"/>
        </w:rPr>
        <w:t>-201</w:t>
      </w:r>
      <w:r>
        <w:rPr>
          <w:rFonts w:hint="eastAsia" w:ascii="华文中宋" w:hAnsi="华文中宋" w:eastAsia="华文中宋"/>
          <w:b/>
          <w:sz w:val="32"/>
          <w:szCs w:val="30"/>
          <w:lang w:val="en-US" w:eastAsia="zh-CN"/>
        </w:rPr>
        <w:t>9</w:t>
      </w:r>
      <w:r>
        <w:rPr>
          <w:rFonts w:hint="eastAsia" w:ascii="华文中宋" w:hAnsi="华文中宋" w:eastAsia="华文中宋"/>
          <w:b/>
          <w:sz w:val="32"/>
          <w:szCs w:val="30"/>
        </w:rPr>
        <w:t>学年企业专项奖学金</w:t>
      </w:r>
    </w:p>
    <w:p>
      <w:pPr>
        <w:snapToGrid w:val="0"/>
        <w:jc w:val="center"/>
        <w:rPr>
          <w:rFonts w:ascii="华文中宋" w:hAnsi="华文中宋" w:eastAsia="华文中宋"/>
          <w:b/>
          <w:sz w:val="32"/>
          <w:szCs w:val="30"/>
        </w:rPr>
      </w:pPr>
      <w:r>
        <w:rPr>
          <w:rFonts w:hint="eastAsia" w:ascii="华文中宋" w:hAnsi="华文中宋" w:eastAsia="华文中宋"/>
          <w:b/>
          <w:sz w:val="32"/>
          <w:szCs w:val="30"/>
        </w:rPr>
        <w:t>基本评选条件及办法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hAnsi="宋体" w:eastAsia="仿宋_GB2312"/>
          <w:b/>
          <w:sz w:val="28"/>
          <w:szCs w:val="28"/>
        </w:rPr>
      </w:pPr>
    </w:p>
    <w:p>
      <w:pPr>
        <w:tabs>
          <w:tab w:val="left" w:pos="1080"/>
        </w:tabs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根据《北京交通大学研究生奖励办法》规定及</w:t>
      </w: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关于201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年度</w:t>
      </w:r>
      <w:r>
        <w:rPr>
          <w:rFonts w:ascii="仿宋" w:hAnsi="仿宋" w:eastAsia="仿宋"/>
          <w:sz w:val="28"/>
          <w:szCs w:val="28"/>
        </w:rPr>
        <w:t>北京交</w:t>
      </w:r>
      <w:r>
        <w:rPr>
          <w:rFonts w:hint="eastAsia" w:ascii="仿宋" w:hAnsi="仿宋" w:eastAsia="仿宋"/>
          <w:sz w:val="28"/>
          <w:szCs w:val="28"/>
        </w:rPr>
        <w:t>通</w:t>
      </w:r>
      <w:r>
        <w:rPr>
          <w:rFonts w:ascii="仿宋" w:hAnsi="仿宋" w:eastAsia="仿宋"/>
          <w:sz w:val="28"/>
          <w:szCs w:val="28"/>
        </w:rPr>
        <w:t>大学企事业单位及个人</w:t>
      </w:r>
      <w:r>
        <w:rPr>
          <w:rFonts w:hint="eastAsia" w:ascii="仿宋" w:hAnsi="仿宋" w:eastAsia="仿宋"/>
          <w:sz w:val="28"/>
          <w:szCs w:val="28"/>
        </w:rPr>
        <w:t>捐助</w:t>
      </w:r>
      <w:r>
        <w:rPr>
          <w:rFonts w:ascii="仿宋" w:hAnsi="仿宋" w:eastAsia="仿宋"/>
          <w:sz w:val="28"/>
          <w:szCs w:val="28"/>
        </w:rPr>
        <w:t>奖助学金评审的通知》</w:t>
      </w:r>
      <w:r>
        <w:rPr>
          <w:rFonts w:hint="eastAsia" w:ascii="仿宋" w:hAnsi="仿宋" w:eastAsia="仿宋"/>
          <w:sz w:val="28"/>
          <w:szCs w:val="28"/>
        </w:rPr>
        <w:t>，结合本年度评优评先工作具体情况，201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-201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学年企业专项奖学金基本评选办法如下：</w:t>
      </w:r>
    </w:p>
    <w:p>
      <w:pPr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一</w:t>
      </w:r>
      <w:r>
        <w:rPr>
          <w:rFonts w:ascii="仿宋" w:hAnsi="仿宋" w:eastAsia="仿宋" w:cs="宋体"/>
          <w:b/>
          <w:kern w:val="0"/>
          <w:sz w:val="28"/>
          <w:szCs w:val="28"/>
        </w:rPr>
        <w:t>、基本条件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1．拥护中国共产党的领导，热爱祖国，具有良好的思想品质和科学道德，自觉践行社会主义核心价值观。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2．遵守国家法律法规和校规校纪，品行端正，201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年9月1日至201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年8月31日期间无违法违纪行为或处分已解除。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3．积极参加体育锻炼，身心健康。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4．学习勤奋、刻苦，科研工作严谨求实，有较强的诚信意识和良好的学术道德，积极实践，勇于创新，成绩优良。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5．学年综合测评优良。</w:t>
      </w:r>
    </w:p>
    <w:p>
      <w:pPr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</w:t>
      </w:r>
      <w:r>
        <w:rPr>
          <w:rFonts w:ascii="仿宋" w:hAnsi="仿宋" w:eastAsia="仿宋" w:cs="宋体"/>
          <w:b/>
          <w:kern w:val="0"/>
          <w:sz w:val="28"/>
          <w:szCs w:val="28"/>
        </w:rPr>
        <w:t>、附加条件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智瑾</w:t>
      </w:r>
      <w:r>
        <w:rPr>
          <w:rFonts w:ascii="仿宋" w:hAnsi="仿宋" w:eastAsia="仿宋"/>
          <w:sz w:val="28"/>
          <w:szCs w:val="28"/>
        </w:rPr>
        <w:t>奖学金评选条件</w:t>
      </w:r>
      <w:r>
        <w:rPr>
          <w:rFonts w:hint="eastAsia" w:ascii="仿宋" w:hAnsi="仿宋" w:eastAsia="仿宋"/>
          <w:sz w:val="28"/>
          <w:szCs w:val="28"/>
        </w:rPr>
        <w:t>详见</w:t>
      </w: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北京</w:t>
      </w:r>
      <w:r>
        <w:rPr>
          <w:rFonts w:ascii="仿宋" w:hAnsi="仿宋" w:eastAsia="仿宋"/>
          <w:sz w:val="28"/>
          <w:szCs w:val="28"/>
        </w:rPr>
        <w:t>交通大</w:t>
      </w:r>
      <w:r>
        <w:rPr>
          <w:rFonts w:hint="eastAsia" w:ascii="仿宋" w:hAnsi="仿宋" w:eastAsia="仿宋"/>
          <w:sz w:val="28"/>
          <w:szCs w:val="28"/>
        </w:rPr>
        <w:t>学</w:t>
      </w:r>
      <w:r>
        <w:rPr>
          <w:rFonts w:ascii="仿宋" w:hAnsi="仿宋" w:eastAsia="仿宋"/>
          <w:sz w:val="28"/>
          <w:szCs w:val="28"/>
        </w:rPr>
        <w:t>研究生奖励实施办法》</w:t>
      </w:r>
      <w:r>
        <w:rPr>
          <w:rFonts w:hint="eastAsia" w:ascii="仿宋" w:hAnsi="仿宋" w:eastAsia="仿宋"/>
          <w:sz w:val="28"/>
          <w:szCs w:val="28"/>
        </w:rPr>
        <w:t>。智瑾</w:t>
      </w:r>
      <w:r>
        <w:rPr>
          <w:rFonts w:ascii="仿宋" w:hAnsi="仿宋" w:eastAsia="仿宋"/>
          <w:sz w:val="28"/>
          <w:szCs w:val="28"/>
        </w:rPr>
        <w:t>专项</w:t>
      </w:r>
      <w:r>
        <w:rPr>
          <w:rFonts w:hint="eastAsia" w:ascii="仿宋" w:hAnsi="仿宋" w:eastAsia="仿宋"/>
          <w:sz w:val="28"/>
          <w:szCs w:val="28"/>
        </w:rPr>
        <w:t>奖学金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其他企、事业单位或个人捐助的</w:t>
      </w:r>
      <w:r>
        <w:rPr>
          <w:rFonts w:ascii="仿宋" w:hAnsi="仿宋" w:eastAsia="仿宋"/>
          <w:sz w:val="28"/>
          <w:szCs w:val="28"/>
        </w:rPr>
        <w:t>专项奖学金除满足个人奖评选基本条件外，还须满足专项奖学金提供者要求的专项条件。</w:t>
      </w:r>
    </w:p>
    <w:p>
      <w:pPr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三</w:t>
      </w:r>
      <w:r>
        <w:rPr>
          <w:rFonts w:ascii="仿宋" w:hAnsi="仿宋" w:eastAsia="仿宋" w:cs="宋体"/>
          <w:b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评选程序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1.各学院要将企事业单位及个人捐助奖助学金的评选条件、名额和金额等在相应的奖励范围内公布，并按照</w:t>
      </w:r>
      <w:r>
        <w:rPr>
          <w:rFonts w:ascii="仿宋" w:hAnsi="仿宋" w:eastAsia="仿宋"/>
          <w:sz w:val="28"/>
          <w:szCs w:val="28"/>
        </w:rPr>
        <w:t>评优评先总体工作安排</w:t>
      </w:r>
      <w:r>
        <w:rPr>
          <w:rFonts w:hint="eastAsia" w:ascii="仿宋" w:hAnsi="仿宋" w:eastAsia="仿宋"/>
          <w:sz w:val="28"/>
          <w:szCs w:val="28"/>
        </w:rPr>
        <w:t>组织好相关评审推荐工作。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各学院要制定评选工作细则和具体的操作办法，于10月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日前报研究生工作部备案，按照</w:t>
      </w:r>
      <w:r>
        <w:rPr>
          <w:rFonts w:hint="eastAsia" w:ascii="仿宋_GB2312" w:hAnsi="仿宋" w:eastAsia="仿宋_GB2312"/>
          <w:sz w:val="30"/>
          <w:szCs w:val="30"/>
        </w:rPr>
        <w:t>“个人申请、导师、</w:t>
      </w:r>
      <w:r>
        <w:rPr>
          <w:rFonts w:ascii="仿宋_GB2312" w:hAnsi="仿宋" w:eastAsia="仿宋_GB2312"/>
          <w:sz w:val="30"/>
          <w:szCs w:val="30"/>
        </w:rPr>
        <w:t>班级、</w:t>
      </w:r>
      <w:r>
        <w:rPr>
          <w:rFonts w:hint="eastAsia" w:ascii="仿宋_GB2312" w:hAnsi="仿宋" w:eastAsia="仿宋_GB2312"/>
          <w:sz w:val="30"/>
          <w:szCs w:val="30"/>
        </w:rPr>
        <w:t>学院审核、评选公示、推荐上报”的评选程序，</w:t>
      </w:r>
      <w:r>
        <w:rPr>
          <w:rFonts w:hint="eastAsia" w:ascii="仿宋" w:hAnsi="仿宋" w:eastAsia="仿宋"/>
          <w:sz w:val="28"/>
          <w:szCs w:val="28"/>
        </w:rPr>
        <w:t>按时报研究生工作部。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宝钢教育奖的相关评审工作按照《关于开展201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年宝钢教育奖推荐人评选工作的通知》执行。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后续如有增加或变化的奖助学金项目另行通知。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研究生工作部</w:t>
      </w:r>
    </w:p>
    <w:p>
      <w:pPr>
        <w:jc w:val="right"/>
        <w:rPr>
          <w:rFonts w:ascii="仿宋" w:hAnsi="仿宋" w:eastAsia="仿宋" w:cs="宋体"/>
          <w:kern w:val="0"/>
          <w:sz w:val="28"/>
          <w:szCs w:val="28"/>
        </w:rPr>
        <w:sectPr>
          <w:headerReference r:id="rId3" w:type="default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宋体"/>
          <w:kern w:val="0"/>
          <w:sz w:val="28"/>
          <w:szCs w:val="28"/>
        </w:rPr>
        <w:t>201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8日</w:t>
      </w:r>
    </w:p>
    <w:p>
      <w:pPr>
        <w:widowControl/>
        <w:rPr>
          <w:rFonts w:ascii="仿宋_GB2312" w:eastAsia="仿宋_GB2312"/>
          <w:sz w:val="36"/>
          <w:szCs w:val="28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1A"/>
    <w:rsid w:val="00000CD1"/>
    <w:rsid w:val="0000601C"/>
    <w:rsid w:val="00014E40"/>
    <w:rsid w:val="00015E74"/>
    <w:rsid w:val="00016584"/>
    <w:rsid w:val="00016A8D"/>
    <w:rsid w:val="00022A17"/>
    <w:rsid w:val="000366CF"/>
    <w:rsid w:val="000425F9"/>
    <w:rsid w:val="00043661"/>
    <w:rsid w:val="00047DD2"/>
    <w:rsid w:val="00050FF4"/>
    <w:rsid w:val="00055103"/>
    <w:rsid w:val="00071C56"/>
    <w:rsid w:val="00073AAA"/>
    <w:rsid w:val="00077C0C"/>
    <w:rsid w:val="00082490"/>
    <w:rsid w:val="000856E4"/>
    <w:rsid w:val="000917A8"/>
    <w:rsid w:val="00094108"/>
    <w:rsid w:val="000A1296"/>
    <w:rsid w:val="000B14AD"/>
    <w:rsid w:val="000B3043"/>
    <w:rsid w:val="000B4135"/>
    <w:rsid w:val="000B52D2"/>
    <w:rsid w:val="000B73B5"/>
    <w:rsid w:val="000C0A6D"/>
    <w:rsid w:val="000C1227"/>
    <w:rsid w:val="000C5339"/>
    <w:rsid w:val="000D1CBB"/>
    <w:rsid w:val="000D1D07"/>
    <w:rsid w:val="000D2D2D"/>
    <w:rsid w:val="000D3B9F"/>
    <w:rsid w:val="000D474A"/>
    <w:rsid w:val="000E339A"/>
    <w:rsid w:val="000E4889"/>
    <w:rsid w:val="000E5542"/>
    <w:rsid w:val="000E6318"/>
    <w:rsid w:val="000E79E9"/>
    <w:rsid w:val="000F1E9D"/>
    <w:rsid w:val="000F2290"/>
    <w:rsid w:val="00100AA5"/>
    <w:rsid w:val="00101D38"/>
    <w:rsid w:val="0010301A"/>
    <w:rsid w:val="00105395"/>
    <w:rsid w:val="00110EAB"/>
    <w:rsid w:val="00120C62"/>
    <w:rsid w:val="00122DDC"/>
    <w:rsid w:val="001237B4"/>
    <w:rsid w:val="00124DC6"/>
    <w:rsid w:val="0012653E"/>
    <w:rsid w:val="00133918"/>
    <w:rsid w:val="00143551"/>
    <w:rsid w:val="00144BC7"/>
    <w:rsid w:val="00154EBB"/>
    <w:rsid w:val="00155129"/>
    <w:rsid w:val="00155648"/>
    <w:rsid w:val="00156F85"/>
    <w:rsid w:val="00161A03"/>
    <w:rsid w:val="001626D5"/>
    <w:rsid w:val="001675CE"/>
    <w:rsid w:val="001716D3"/>
    <w:rsid w:val="001720EA"/>
    <w:rsid w:val="001723A8"/>
    <w:rsid w:val="001728CF"/>
    <w:rsid w:val="00172A27"/>
    <w:rsid w:val="001759E9"/>
    <w:rsid w:val="00176C6E"/>
    <w:rsid w:val="001779D4"/>
    <w:rsid w:val="00177BCE"/>
    <w:rsid w:val="00177C00"/>
    <w:rsid w:val="00177CB3"/>
    <w:rsid w:val="00177CB9"/>
    <w:rsid w:val="00180309"/>
    <w:rsid w:val="0018281C"/>
    <w:rsid w:val="001828AB"/>
    <w:rsid w:val="00183227"/>
    <w:rsid w:val="001854FE"/>
    <w:rsid w:val="00185921"/>
    <w:rsid w:val="00187EE2"/>
    <w:rsid w:val="001977A0"/>
    <w:rsid w:val="001A0476"/>
    <w:rsid w:val="001B0A7E"/>
    <w:rsid w:val="001B2D8A"/>
    <w:rsid w:val="001B49D8"/>
    <w:rsid w:val="001B55A8"/>
    <w:rsid w:val="001B784B"/>
    <w:rsid w:val="001C08E0"/>
    <w:rsid w:val="001C1E53"/>
    <w:rsid w:val="001C290B"/>
    <w:rsid w:val="001C32BE"/>
    <w:rsid w:val="001C4055"/>
    <w:rsid w:val="001C44D9"/>
    <w:rsid w:val="001C47E5"/>
    <w:rsid w:val="001C5152"/>
    <w:rsid w:val="001D58E0"/>
    <w:rsid w:val="001D7E99"/>
    <w:rsid w:val="001E1525"/>
    <w:rsid w:val="001E2A2D"/>
    <w:rsid w:val="001F1F71"/>
    <w:rsid w:val="002018EB"/>
    <w:rsid w:val="002023F6"/>
    <w:rsid w:val="002034A9"/>
    <w:rsid w:val="00211493"/>
    <w:rsid w:val="002122D8"/>
    <w:rsid w:val="00213930"/>
    <w:rsid w:val="00213B25"/>
    <w:rsid w:val="00220913"/>
    <w:rsid w:val="00221885"/>
    <w:rsid w:val="00223003"/>
    <w:rsid w:val="002316D3"/>
    <w:rsid w:val="00231DF5"/>
    <w:rsid w:val="00232DCA"/>
    <w:rsid w:val="00234805"/>
    <w:rsid w:val="00235356"/>
    <w:rsid w:val="00243701"/>
    <w:rsid w:val="00243D9D"/>
    <w:rsid w:val="002454F3"/>
    <w:rsid w:val="00251EDF"/>
    <w:rsid w:val="00253FDC"/>
    <w:rsid w:val="00255ACF"/>
    <w:rsid w:val="00256DFD"/>
    <w:rsid w:val="00262159"/>
    <w:rsid w:val="00267083"/>
    <w:rsid w:val="00271B70"/>
    <w:rsid w:val="00277DBA"/>
    <w:rsid w:val="00290D20"/>
    <w:rsid w:val="00292A5E"/>
    <w:rsid w:val="0029354D"/>
    <w:rsid w:val="0029483F"/>
    <w:rsid w:val="0029486F"/>
    <w:rsid w:val="00295A35"/>
    <w:rsid w:val="002A1AE4"/>
    <w:rsid w:val="002A31AD"/>
    <w:rsid w:val="002A37B9"/>
    <w:rsid w:val="002B49E6"/>
    <w:rsid w:val="002B7EA2"/>
    <w:rsid w:val="002C2A49"/>
    <w:rsid w:val="002D1F2F"/>
    <w:rsid w:val="002D4333"/>
    <w:rsid w:val="002D43C1"/>
    <w:rsid w:val="002D7709"/>
    <w:rsid w:val="002E3B55"/>
    <w:rsid w:val="002E4C6C"/>
    <w:rsid w:val="002E72EB"/>
    <w:rsid w:val="002F0778"/>
    <w:rsid w:val="002F0946"/>
    <w:rsid w:val="002F1829"/>
    <w:rsid w:val="002F247F"/>
    <w:rsid w:val="002F2C72"/>
    <w:rsid w:val="0030158B"/>
    <w:rsid w:val="00305A56"/>
    <w:rsid w:val="00305B9B"/>
    <w:rsid w:val="003112B3"/>
    <w:rsid w:val="00312DF1"/>
    <w:rsid w:val="0031406F"/>
    <w:rsid w:val="003150E2"/>
    <w:rsid w:val="0031729C"/>
    <w:rsid w:val="00321CC4"/>
    <w:rsid w:val="00327239"/>
    <w:rsid w:val="003306A8"/>
    <w:rsid w:val="00332FD3"/>
    <w:rsid w:val="003351CB"/>
    <w:rsid w:val="0033713E"/>
    <w:rsid w:val="00343037"/>
    <w:rsid w:val="00344CB9"/>
    <w:rsid w:val="00345E80"/>
    <w:rsid w:val="003465E4"/>
    <w:rsid w:val="00346F81"/>
    <w:rsid w:val="00361D6F"/>
    <w:rsid w:val="003646CF"/>
    <w:rsid w:val="00364D60"/>
    <w:rsid w:val="00366A9A"/>
    <w:rsid w:val="00367CF1"/>
    <w:rsid w:val="00370E34"/>
    <w:rsid w:val="00372E14"/>
    <w:rsid w:val="00374869"/>
    <w:rsid w:val="0038367B"/>
    <w:rsid w:val="00384C67"/>
    <w:rsid w:val="00386D0A"/>
    <w:rsid w:val="003913C0"/>
    <w:rsid w:val="00395F70"/>
    <w:rsid w:val="00395FDB"/>
    <w:rsid w:val="003A0C5E"/>
    <w:rsid w:val="003A27C0"/>
    <w:rsid w:val="003A4430"/>
    <w:rsid w:val="003B0B5B"/>
    <w:rsid w:val="003B0E06"/>
    <w:rsid w:val="003B1424"/>
    <w:rsid w:val="003B3CAF"/>
    <w:rsid w:val="003B77F6"/>
    <w:rsid w:val="003C2D95"/>
    <w:rsid w:val="003C4D96"/>
    <w:rsid w:val="003C64BB"/>
    <w:rsid w:val="003D61BC"/>
    <w:rsid w:val="003D6E37"/>
    <w:rsid w:val="003E4505"/>
    <w:rsid w:val="003F51D1"/>
    <w:rsid w:val="003F5C07"/>
    <w:rsid w:val="00403F2D"/>
    <w:rsid w:val="004047F7"/>
    <w:rsid w:val="0040731B"/>
    <w:rsid w:val="00410C75"/>
    <w:rsid w:val="00411AA6"/>
    <w:rsid w:val="00412B31"/>
    <w:rsid w:val="0041509A"/>
    <w:rsid w:val="00425A1A"/>
    <w:rsid w:val="00426CA8"/>
    <w:rsid w:val="00426CBA"/>
    <w:rsid w:val="00427A7A"/>
    <w:rsid w:val="004306AD"/>
    <w:rsid w:val="004343EA"/>
    <w:rsid w:val="004348A2"/>
    <w:rsid w:val="00441225"/>
    <w:rsid w:val="00441B8E"/>
    <w:rsid w:val="00442300"/>
    <w:rsid w:val="004506BA"/>
    <w:rsid w:val="00451BC4"/>
    <w:rsid w:val="00452A44"/>
    <w:rsid w:val="00456703"/>
    <w:rsid w:val="0045670C"/>
    <w:rsid w:val="0046081A"/>
    <w:rsid w:val="00463AD5"/>
    <w:rsid w:val="004649F8"/>
    <w:rsid w:val="00465A35"/>
    <w:rsid w:val="0046795F"/>
    <w:rsid w:val="004701FA"/>
    <w:rsid w:val="00470B96"/>
    <w:rsid w:val="004744DE"/>
    <w:rsid w:val="00475946"/>
    <w:rsid w:val="004814BB"/>
    <w:rsid w:val="00482027"/>
    <w:rsid w:val="004842C1"/>
    <w:rsid w:val="00487256"/>
    <w:rsid w:val="00487B8A"/>
    <w:rsid w:val="0049002B"/>
    <w:rsid w:val="00490D6F"/>
    <w:rsid w:val="00491CC7"/>
    <w:rsid w:val="00492E18"/>
    <w:rsid w:val="00493857"/>
    <w:rsid w:val="00494588"/>
    <w:rsid w:val="00495956"/>
    <w:rsid w:val="004A0C06"/>
    <w:rsid w:val="004A14CD"/>
    <w:rsid w:val="004A193E"/>
    <w:rsid w:val="004B0120"/>
    <w:rsid w:val="004B0BCA"/>
    <w:rsid w:val="004B4154"/>
    <w:rsid w:val="004B4D06"/>
    <w:rsid w:val="004B51D6"/>
    <w:rsid w:val="004B62A0"/>
    <w:rsid w:val="004B6D44"/>
    <w:rsid w:val="004B7428"/>
    <w:rsid w:val="004B7449"/>
    <w:rsid w:val="004C17A2"/>
    <w:rsid w:val="004C2248"/>
    <w:rsid w:val="004C4689"/>
    <w:rsid w:val="004C73A0"/>
    <w:rsid w:val="004D105D"/>
    <w:rsid w:val="004D5CF5"/>
    <w:rsid w:val="004D7637"/>
    <w:rsid w:val="004E4255"/>
    <w:rsid w:val="004E4B46"/>
    <w:rsid w:val="004F14EF"/>
    <w:rsid w:val="004F29BD"/>
    <w:rsid w:val="00512689"/>
    <w:rsid w:val="00512BF4"/>
    <w:rsid w:val="005247B5"/>
    <w:rsid w:val="00527AA3"/>
    <w:rsid w:val="00527E3D"/>
    <w:rsid w:val="00527FDD"/>
    <w:rsid w:val="005303FD"/>
    <w:rsid w:val="00536481"/>
    <w:rsid w:val="005407B0"/>
    <w:rsid w:val="00541AAA"/>
    <w:rsid w:val="005434BB"/>
    <w:rsid w:val="00543C05"/>
    <w:rsid w:val="00547F2F"/>
    <w:rsid w:val="005508DB"/>
    <w:rsid w:val="00563BE3"/>
    <w:rsid w:val="0056464C"/>
    <w:rsid w:val="00564D44"/>
    <w:rsid w:val="00572CAA"/>
    <w:rsid w:val="00573207"/>
    <w:rsid w:val="005743A1"/>
    <w:rsid w:val="005770F1"/>
    <w:rsid w:val="005812A2"/>
    <w:rsid w:val="00582A86"/>
    <w:rsid w:val="00584FBB"/>
    <w:rsid w:val="0058500D"/>
    <w:rsid w:val="005855A2"/>
    <w:rsid w:val="00585F53"/>
    <w:rsid w:val="00586F52"/>
    <w:rsid w:val="00590997"/>
    <w:rsid w:val="0059112C"/>
    <w:rsid w:val="00596909"/>
    <w:rsid w:val="00597446"/>
    <w:rsid w:val="005A39AA"/>
    <w:rsid w:val="005A60B8"/>
    <w:rsid w:val="005C2156"/>
    <w:rsid w:val="005C6E58"/>
    <w:rsid w:val="005D2AEC"/>
    <w:rsid w:val="005D413B"/>
    <w:rsid w:val="005D589E"/>
    <w:rsid w:val="005D79A0"/>
    <w:rsid w:val="005E0315"/>
    <w:rsid w:val="005E5918"/>
    <w:rsid w:val="005E6CC7"/>
    <w:rsid w:val="005F3543"/>
    <w:rsid w:val="005F4020"/>
    <w:rsid w:val="0060369A"/>
    <w:rsid w:val="00604814"/>
    <w:rsid w:val="006131C8"/>
    <w:rsid w:val="006176DB"/>
    <w:rsid w:val="0062103F"/>
    <w:rsid w:val="00631EED"/>
    <w:rsid w:val="00632058"/>
    <w:rsid w:val="0063414F"/>
    <w:rsid w:val="0063597A"/>
    <w:rsid w:val="00640A84"/>
    <w:rsid w:val="0064327F"/>
    <w:rsid w:val="00643F2C"/>
    <w:rsid w:val="00647AC8"/>
    <w:rsid w:val="00653F45"/>
    <w:rsid w:val="00655908"/>
    <w:rsid w:val="0066139C"/>
    <w:rsid w:val="006613E8"/>
    <w:rsid w:val="00662C71"/>
    <w:rsid w:val="0066609B"/>
    <w:rsid w:val="00671C8B"/>
    <w:rsid w:val="00672A7D"/>
    <w:rsid w:val="006737A8"/>
    <w:rsid w:val="006749D9"/>
    <w:rsid w:val="00675FDC"/>
    <w:rsid w:val="006761C8"/>
    <w:rsid w:val="0067758D"/>
    <w:rsid w:val="0067782F"/>
    <w:rsid w:val="006839DE"/>
    <w:rsid w:val="006861D5"/>
    <w:rsid w:val="00687E60"/>
    <w:rsid w:val="00690C33"/>
    <w:rsid w:val="006A2507"/>
    <w:rsid w:val="006A2F01"/>
    <w:rsid w:val="006A36C3"/>
    <w:rsid w:val="006A65B9"/>
    <w:rsid w:val="006A6724"/>
    <w:rsid w:val="006A7E56"/>
    <w:rsid w:val="006B31BB"/>
    <w:rsid w:val="006B477C"/>
    <w:rsid w:val="006B4F4C"/>
    <w:rsid w:val="006B52CE"/>
    <w:rsid w:val="006B55D8"/>
    <w:rsid w:val="006B6598"/>
    <w:rsid w:val="006B7D35"/>
    <w:rsid w:val="006C0CBB"/>
    <w:rsid w:val="006C0F7F"/>
    <w:rsid w:val="006C43D2"/>
    <w:rsid w:val="006D1498"/>
    <w:rsid w:val="006D2A41"/>
    <w:rsid w:val="006D3A26"/>
    <w:rsid w:val="006D4510"/>
    <w:rsid w:val="006E3A3A"/>
    <w:rsid w:val="006E626A"/>
    <w:rsid w:val="006E7F2F"/>
    <w:rsid w:val="0070241B"/>
    <w:rsid w:val="0070504F"/>
    <w:rsid w:val="007101C3"/>
    <w:rsid w:val="00710F91"/>
    <w:rsid w:val="00711204"/>
    <w:rsid w:val="00713019"/>
    <w:rsid w:val="00713D34"/>
    <w:rsid w:val="0071457E"/>
    <w:rsid w:val="007203D8"/>
    <w:rsid w:val="007204B0"/>
    <w:rsid w:val="00726CE5"/>
    <w:rsid w:val="0072760B"/>
    <w:rsid w:val="00727677"/>
    <w:rsid w:val="00730492"/>
    <w:rsid w:val="00736E69"/>
    <w:rsid w:val="007428F3"/>
    <w:rsid w:val="007440F3"/>
    <w:rsid w:val="007451D2"/>
    <w:rsid w:val="007509B5"/>
    <w:rsid w:val="00753103"/>
    <w:rsid w:val="0075464E"/>
    <w:rsid w:val="00755D1F"/>
    <w:rsid w:val="00755D44"/>
    <w:rsid w:val="0075659F"/>
    <w:rsid w:val="00757B52"/>
    <w:rsid w:val="00761488"/>
    <w:rsid w:val="007627AB"/>
    <w:rsid w:val="00762AAF"/>
    <w:rsid w:val="00762AEA"/>
    <w:rsid w:val="00763B35"/>
    <w:rsid w:val="00766AC4"/>
    <w:rsid w:val="00770E57"/>
    <w:rsid w:val="00770FDF"/>
    <w:rsid w:val="007729BC"/>
    <w:rsid w:val="00780AB0"/>
    <w:rsid w:val="00781EE8"/>
    <w:rsid w:val="0078330D"/>
    <w:rsid w:val="0078383D"/>
    <w:rsid w:val="007839AF"/>
    <w:rsid w:val="007847B1"/>
    <w:rsid w:val="00792CAE"/>
    <w:rsid w:val="0079504F"/>
    <w:rsid w:val="007A0940"/>
    <w:rsid w:val="007A259E"/>
    <w:rsid w:val="007B6B86"/>
    <w:rsid w:val="007C0249"/>
    <w:rsid w:val="007C09F4"/>
    <w:rsid w:val="007D09F1"/>
    <w:rsid w:val="007D35D9"/>
    <w:rsid w:val="007D4377"/>
    <w:rsid w:val="007D5935"/>
    <w:rsid w:val="007D71A7"/>
    <w:rsid w:val="007E0E97"/>
    <w:rsid w:val="007E499C"/>
    <w:rsid w:val="007E743D"/>
    <w:rsid w:val="007F44F3"/>
    <w:rsid w:val="007F4E76"/>
    <w:rsid w:val="007F5C0C"/>
    <w:rsid w:val="007F6026"/>
    <w:rsid w:val="008001A1"/>
    <w:rsid w:val="0080026D"/>
    <w:rsid w:val="0080193F"/>
    <w:rsid w:val="00803487"/>
    <w:rsid w:val="00807A29"/>
    <w:rsid w:val="00815223"/>
    <w:rsid w:val="008158F9"/>
    <w:rsid w:val="00820633"/>
    <w:rsid w:val="0082311A"/>
    <w:rsid w:val="00824BEB"/>
    <w:rsid w:val="008273BF"/>
    <w:rsid w:val="00830916"/>
    <w:rsid w:val="008324ED"/>
    <w:rsid w:val="008356B8"/>
    <w:rsid w:val="0083674E"/>
    <w:rsid w:val="00841557"/>
    <w:rsid w:val="00841C98"/>
    <w:rsid w:val="0084240A"/>
    <w:rsid w:val="00846EF4"/>
    <w:rsid w:val="00847759"/>
    <w:rsid w:val="00852B26"/>
    <w:rsid w:val="00856815"/>
    <w:rsid w:val="00857A16"/>
    <w:rsid w:val="00857E12"/>
    <w:rsid w:val="008617B0"/>
    <w:rsid w:val="008627C1"/>
    <w:rsid w:val="008636C2"/>
    <w:rsid w:val="00866453"/>
    <w:rsid w:val="00867372"/>
    <w:rsid w:val="0086787F"/>
    <w:rsid w:val="00871C16"/>
    <w:rsid w:val="00884B5A"/>
    <w:rsid w:val="00885FC4"/>
    <w:rsid w:val="008932BA"/>
    <w:rsid w:val="00893DEF"/>
    <w:rsid w:val="00893DF6"/>
    <w:rsid w:val="008955D2"/>
    <w:rsid w:val="008A1E18"/>
    <w:rsid w:val="008A52D3"/>
    <w:rsid w:val="008B0C17"/>
    <w:rsid w:val="008B606E"/>
    <w:rsid w:val="008C01AE"/>
    <w:rsid w:val="008C3F6D"/>
    <w:rsid w:val="008C493D"/>
    <w:rsid w:val="008C5177"/>
    <w:rsid w:val="008C71B1"/>
    <w:rsid w:val="008C7F09"/>
    <w:rsid w:val="008D53FB"/>
    <w:rsid w:val="008D7D62"/>
    <w:rsid w:val="008E00F6"/>
    <w:rsid w:val="008E0264"/>
    <w:rsid w:val="008E168B"/>
    <w:rsid w:val="008E1A8E"/>
    <w:rsid w:val="008E55EE"/>
    <w:rsid w:val="008E6974"/>
    <w:rsid w:val="008E70CD"/>
    <w:rsid w:val="008F0D0A"/>
    <w:rsid w:val="008F1A62"/>
    <w:rsid w:val="008F4B7A"/>
    <w:rsid w:val="00902C5C"/>
    <w:rsid w:val="00903C2E"/>
    <w:rsid w:val="00906200"/>
    <w:rsid w:val="0090718E"/>
    <w:rsid w:val="00911236"/>
    <w:rsid w:val="00911997"/>
    <w:rsid w:val="009178C1"/>
    <w:rsid w:val="009214DA"/>
    <w:rsid w:val="009261E0"/>
    <w:rsid w:val="00926F68"/>
    <w:rsid w:val="00932745"/>
    <w:rsid w:val="00932D4F"/>
    <w:rsid w:val="00933BE8"/>
    <w:rsid w:val="00940232"/>
    <w:rsid w:val="00942A22"/>
    <w:rsid w:val="00945C97"/>
    <w:rsid w:val="009508F6"/>
    <w:rsid w:val="009601C5"/>
    <w:rsid w:val="009636F6"/>
    <w:rsid w:val="00970955"/>
    <w:rsid w:val="00971241"/>
    <w:rsid w:val="00974BA8"/>
    <w:rsid w:val="00975EAB"/>
    <w:rsid w:val="009800E4"/>
    <w:rsid w:val="009928B8"/>
    <w:rsid w:val="00993478"/>
    <w:rsid w:val="00993FB8"/>
    <w:rsid w:val="009942B8"/>
    <w:rsid w:val="00995224"/>
    <w:rsid w:val="009A3305"/>
    <w:rsid w:val="009B1DA7"/>
    <w:rsid w:val="009C22F0"/>
    <w:rsid w:val="009C3A54"/>
    <w:rsid w:val="009C43B2"/>
    <w:rsid w:val="009D1066"/>
    <w:rsid w:val="009D2C69"/>
    <w:rsid w:val="009D3401"/>
    <w:rsid w:val="009D581F"/>
    <w:rsid w:val="009F268F"/>
    <w:rsid w:val="009F51FF"/>
    <w:rsid w:val="00A04E16"/>
    <w:rsid w:val="00A06950"/>
    <w:rsid w:val="00A10775"/>
    <w:rsid w:val="00A115F8"/>
    <w:rsid w:val="00A13479"/>
    <w:rsid w:val="00A13A23"/>
    <w:rsid w:val="00A204D2"/>
    <w:rsid w:val="00A226A2"/>
    <w:rsid w:val="00A23A0A"/>
    <w:rsid w:val="00A2560B"/>
    <w:rsid w:val="00A25C89"/>
    <w:rsid w:val="00A3440D"/>
    <w:rsid w:val="00A354F1"/>
    <w:rsid w:val="00A40EDC"/>
    <w:rsid w:val="00A47543"/>
    <w:rsid w:val="00A50268"/>
    <w:rsid w:val="00A5199F"/>
    <w:rsid w:val="00A536A4"/>
    <w:rsid w:val="00A54A6B"/>
    <w:rsid w:val="00A66DF4"/>
    <w:rsid w:val="00A73C85"/>
    <w:rsid w:val="00A7552D"/>
    <w:rsid w:val="00A77FEC"/>
    <w:rsid w:val="00A80431"/>
    <w:rsid w:val="00A80527"/>
    <w:rsid w:val="00A80602"/>
    <w:rsid w:val="00A80ED9"/>
    <w:rsid w:val="00A81D2A"/>
    <w:rsid w:val="00A832B2"/>
    <w:rsid w:val="00A93B88"/>
    <w:rsid w:val="00A94633"/>
    <w:rsid w:val="00A95CDA"/>
    <w:rsid w:val="00AA0C80"/>
    <w:rsid w:val="00AA1B8D"/>
    <w:rsid w:val="00AA2714"/>
    <w:rsid w:val="00AA4DAC"/>
    <w:rsid w:val="00AB00C3"/>
    <w:rsid w:val="00AB0997"/>
    <w:rsid w:val="00AB1198"/>
    <w:rsid w:val="00AB18CA"/>
    <w:rsid w:val="00AB4D74"/>
    <w:rsid w:val="00AC1EFC"/>
    <w:rsid w:val="00AC4F76"/>
    <w:rsid w:val="00AC718E"/>
    <w:rsid w:val="00AD4C64"/>
    <w:rsid w:val="00AE0340"/>
    <w:rsid w:val="00AE46E6"/>
    <w:rsid w:val="00AE58F5"/>
    <w:rsid w:val="00AF0192"/>
    <w:rsid w:val="00AF0218"/>
    <w:rsid w:val="00AF4C87"/>
    <w:rsid w:val="00AF5CBA"/>
    <w:rsid w:val="00B10A06"/>
    <w:rsid w:val="00B113BB"/>
    <w:rsid w:val="00B12E5D"/>
    <w:rsid w:val="00B135C1"/>
    <w:rsid w:val="00B3430E"/>
    <w:rsid w:val="00B34826"/>
    <w:rsid w:val="00B35D2F"/>
    <w:rsid w:val="00B365A4"/>
    <w:rsid w:val="00B44170"/>
    <w:rsid w:val="00B47C90"/>
    <w:rsid w:val="00B523DC"/>
    <w:rsid w:val="00B52882"/>
    <w:rsid w:val="00B56D4C"/>
    <w:rsid w:val="00B61C57"/>
    <w:rsid w:val="00B6484D"/>
    <w:rsid w:val="00B71500"/>
    <w:rsid w:val="00B73B87"/>
    <w:rsid w:val="00B73E04"/>
    <w:rsid w:val="00B74BBB"/>
    <w:rsid w:val="00B74F1A"/>
    <w:rsid w:val="00B76790"/>
    <w:rsid w:val="00B80092"/>
    <w:rsid w:val="00B83E85"/>
    <w:rsid w:val="00B846FA"/>
    <w:rsid w:val="00B87C55"/>
    <w:rsid w:val="00B909F5"/>
    <w:rsid w:val="00B92EB4"/>
    <w:rsid w:val="00B93D87"/>
    <w:rsid w:val="00B94096"/>
    <w:rsid w:val="00B95C98"/>
    <w:rsid w:val="00BA1D0A"/>
    <w:rsid w:val="00BA2FE9"/>
    <w:rsid w:val="00BA3B72"/>
    <w:rsid w:val="00BA72AE"/>
    <w:rsid w:val="00BA7F10"/>
    <w:rsid w:val="00BB28B7"/>
    <w:rsid w:val="00BB4BF3"/>
    <w:rsid w:val="00BB527A"/>
    <w:rsid w:val="00BC0D85"/>
    <w:rsid w:val="00BC4F65"/>
    <w:rsid w:val="00BC722B"/>
    <w:rsid w:val="00BD1BE4"/>
    <w:rsid w:val="00BD5334"/>
    <w:rsid w:val="00BD6DEA"/>
    <w:rsid w:val="00BE08D8"/>
    <w:rsid w:val="00BE35B0"/>
    <w:rsid w:val="00BE4FC5"/>
    <w:rsid w:val="00BE727A"/>
    <w:rsid w:val="00BE75C7"/>
    <w:rsid w:val="00BE7C82"/>
    <w:rsid w:val="00BF18EE"/>
    <w:rsid w:val="00BF4EAF"/>
    <w:rsid w:val="00C01582"/>
    <w:rsid w:val="00C07144"/>
    <w:rsid w:val="00C07510"/>
    <w:rsid w:val="00C100A7"/>
    <w:rsid w:val="00C10735"/>
    <w:rsid w:val="00C151A2"/>
    <w:rsid w:val="00C1649E"/>
    <w:rsid w:val="00C20248"/>
    <w:rsid w:val="00C21DE2"/>
    <w:rsid w:val="00C31B65"/>
    <w:rsid w:val="00C31D9A"/>
    <w:rsid w:val="00C3500A"/>
    <w:rsid w:val="00C354E0"/>
    <w:rsid w:val="00C37FD7"/>
    <w:rsid w:val="00C40FC7"/>
    <w:rsid w:val="00C43BC5"/>
    <w:rsid w:val="00C44CF2"/>
    <w:rsid w:val="00C45588"/>
    <w:rsid w:val="00C51A54"/>
    <w:rsid w:val="00C56323"/>
    <w:rsid w:val="00C577B1"/>
    <w:rsid w:val="00C65DCE"/>
    <w:rsid w:val="00C674A9"/>
    <w:rsid w:val="00C7174D"/>
    <w:rsid w:val="00C73118"/>
    <w:rsid w:val="00C779C3"/>
    <w:rsid w:val="00C82C9C"/>
    <w:rsid w:val="00C8353F"/>
    <w:rsid w:val="00C83A29"/>
    <w:rsid w:val="00C87461"/>
    <w:rsid w:val="00C87D0B"/>
    <w:rsid w:val="00C91D6E"/>
    <w:rsid w:val="00C9332A"/>
    <w:rsid w:val="00C9340F"/>
    <w:rsid w:val="00C966EF"/>
    <w:rsid w:val="00C97919"/>
    <w:rsid w:val="00CA03DE"/>
    <w:rsid w:val="00CA29E3"/>
    <w:rsid w:val="00CA570E"/>
    <w:rsid w:val="00CB04B8"/>
    <w:rsid w:val="00CB06A8"/>
    <w:rsid w:val="00CB4CC2"/>
    <w:rsid w:val="00CB634C"/>
    <w:rsid w:val="00CC3466"/>
    <w:rsid w:val="00CC509D"/>
    <w:rsid w:val="00CC60F8"/>
    <w:rsid w:val="00CD4236"/>
    <w:rsid w:val="00CD5217"/>
    <w:rsid w:val="00CD6BA1"/>
    <w:rsid w:val="00CE2076"/>
    <w:rsid w:val="00CE6983"/>
    <w:rsid w:val="00CF0264"/>
    <w:rsid w:val="00CF0753"/>
    <w:rsid w:val="00CF0E59"/>
    <w:rsid w:val="00CF30FD"/>
    <w:rsid w:val="00CF3A7B"/>
    <w:rsid w:val="00CF4A83"/>
    <w:rsid w:val="00CF731A"/>
    <w:rsid w:val="00D0369F"/>
    <w:rsid w:val="00D047E5"/>
    <w:rsid w:val="00D04DE7"/>
    <w:rsid w:val="00D04FBD"/>
    <w:rsid w:val="00D12462"/>
    <w:rsid w:val="00D13542"/>
    <w:rsid w:val="00D14328"/>
    <w:rsid w:val="00D24000"/>
    <w:rsid w:val="00D24FB1"/>
    <w:rsid w:val="00D275F4"/>
    <w:rsid w:val="00D321FA"/>
    <w:rsid w:val="00D3414C"/>
    <w:rsid w:val="00D36F8C"/>
    <w:rsid w:val="00D37565"/>
    <w:rsid w:val="00D42EF2"/>
    <w:rsid w:val="00D43769"/>
    <w:rsid w:val="00D462DC"/>
    <w:rsid w:val="00D556D8"/>
    <w:rsid w:val="00D57F83"/>
    <w:rsid w:val="00D6243F"/>
    <w:rsid w:val="00D64FC9"/>
    <w:rsid w:val="00D65165"/>
    <w:rsid w:val="00D65444"/>
    <w:rsid w:val="00D724E5"/>
    <w:rsid w:val="00D74B3B"/>
    <w:rsid w:val="00D772FA"/>
    <w:rsid w:val="00D779B2"/>
    <w:rsid w:val="00D91615"/>
    <w:rsid w:val="00D92319"/>
    <w:rsid w:val="00D92851"/>
    <w:rsid w:val="00D9312B"/>
    <w:rsid w:val="00D960F1"/>
    <w:rsid w:val="00D96C6C"/>
    <w:rsid w:val="00DA2FD0"/>
    <w:rsid w:val="00DA35B4"/>
    <w:rsid w:val="00DA5988"/>
    <w:rsid w:val="00DA76F1"/>
    <w:rsid w:val="00DB0DED"/>
    <w:rsid w:val="00DB18DE"/>
    <w:rsid w:val="00DB3C54"/>
    <w:rsid w:val="00DB4507"/>
    <w:rsid w:val="00DB7324"/>
    <w:rsid w:val="00DB7BC4"/>
    <w:rsid w:val="00DB7C8E"/>
    <w:rsid w:val="00DC265B"/>
    <w:rsid w:val="00DC6A3C"/>
    <w:rsid w:val="00DD6537"/>
    <w:rsid w:val="00DE04A3"/>
    <w:rsid w:val="00DE3D0E"/>
    <w:rsid w:val="00DF1F50"/>
    <w:rsid w:val="00DF240F"/>
    <w:rsid w:val="00DF2EDE"/>
    <w:rsid w:val="00DF3384"/>
    <w:rsid w:val="00DF3F73"/>
    <w:rsid w:val="00DF5B6E"/>
    <w:rsid w:val="00E0025E"/>
    <w:rsid w:val="00E01106"/>
    <w:rsid w:val="00E01CEC"/>
    <w:rsid w:val="00E0280C"/>
    <w:rsid w:val="00E12EF4"/>
    <w:rsid w:val="00E14F2D"/>
    <w:rsid w:val="00E16A21"/>
    <w:rsid w:val="00E22156"/>
    <w:rsid w:val="00E3343A"/>
    <w:rsid w:val="00E334D6"/>
    <w:rsid w:val="00E400B3"/>
    <w:rsid w:val="00E4188F"/>
    <w:rsid w:val="00E426BE"/>
    <w:rsid w:val="00E475D7"/>
    <w:rsid w:val="00E5130A"/>
    <w:rsid w:val="00E521AA"/>
    <w:rsid w:val="00E54B32"/>
    <w:rsid w:val="00E553C3"/>
    <w:rsid w:val="00E55D1D"/>
    <w:rsid w:val="00E5710C"/>
    <w:rsid w:val="00E5716B"/>
    <w:rsid w:val="00E6312E"/>
    <w:rsid w:val="00E63FF3"/>
    <w:rsid w:val="00E7004C"/>
    <w:rsid w:val="00E704E4"/>
    <w:rsid w:val="00E75718"/>
    <w:rsid w:val="00E766D7"/>
    <w:rsid w:val="00E80510"/>
    <w:rsid w:val="00E83D47"/>
    <w:rsid w:val="00E851C6"/>
    <w:rsid w:val="00E85D19"/>
    <w:rsid w:val="00E95551"/>
    <w:rsid w:val="00EA0779"/>
    <w:rsid w:val="00EA108C"/>
    <w:rsid w:val="00EA1714"/>
    <w:rsid w:val="00EA264A"/>
    <w:rsid w:val="00EA47BD"/>
    <w:rsid w:val="00EA6D41"/>
    <w:rsid w:val="00EB731F"/>
    <w:rsid w:val="00EB7A99"/>
    <w:rsid w:val="00EC0EDA"/>
    <w:rsid w:val="00EC19DB"/>
    <w:rsid w:val="00EC3684"/>
    <w:rsid w:val="00EC6BEF"/>
    <w:rsid w:val="00EC6DA9"/>
    <w:rsid w:val="00ED1EAA"/>
    <w:rsid w:val="00ED2A2F"/>
    <w:rsid w:val="00ED37C3"/>
    <w:rsid w:val="00ED38A2"/>
    <w:rsid w:val="00ED78FD"/>
    <w:rsid w:val="00ED7D79"/>
    <w:rsid w:val="00EE4C93"/>
    <w:rsid w:val="00EE52FA"/>
    <w:rsid w:val="00EE64BE"/>
    <w:rsid w:val="00EE72F6"/>
    <w:rsid w:val="00EF237B"/>
    <w:rsid w:val="00EF3620"/>
    <w:rsid w:val="00EF50D7"/>
    <w:rsid w:val="00EF78C0"/>
    <w:rsid w:val="00F035CC"/>
    <w:rsid w:val="00F06967"/>
    <w:rsid w:val="00F06C57"/>
    <w:rsid w:val="00F13924"/>
    <w:rsid w:val="00F15EF2"/>
    <w:rsid w:val="00F16E82"/>
    <w:rsid w:val="00F21922"/>
    <w:rsid w:val="00F2246E"/>
    <w:rsid w:val="00F25EFD"/>
    <w:rsid w:val="00F30AED"/>
    <w:rsid w:val="00F35AE9"/>
    <w:rsid w:val="00F35BC6"/>
    <w:rsid w:val="00F36BFE"/>
    <w:rsid w:val="00F3747A"/>
    <w:rsid w:val="00F413E1"/>
    <w:rsid w:val="00F44D7F"/>
    <w:rsid w:val="00F501B5"/>
    <w:rsid w:val="00F50DE5"/>
    <w:rsid w:val="00F516C7"/>
    <w:rsid w:val="00F53634"/>
    <w:rsid w:val="00F537DD"/>
    <w:rsid w:val="00F53D62"/>
    <w:rsid w:val="00F571BB"/>
    <w:rsid w:val="00F60AEA"/>
    <w:rsid w:val="00F62520"/>
    <w:rsid w:val="00F70B4F"/>
    <w:rsid w:val="00F73150"/>
    <w:rsid w:val="00F7579F"/>
    <w:rsid w:val="00F77D82"/>
    <w:rsid w:val="00F77FD4"/>
    <w:rsid w:val="00F8103D"/>
    <w:rsid w:val="00F812BB"/>
    <w:rsid w:val="00F837A5"/>
    <w:rsid w:val="00F83EAE"/>
    <w:rsid w:val="00F84F75"/>
    <w:rsid w:val="00F8562F"/>
    <w:rsid w:val="00F8759E"/>
    <w:rsid w:val="00F91064"/>
    <w:rsid w:val="00F9106F"/>
    <w:rsid w:val="00F944EC"/>
    <w:rsid w:val="00F945B1"/>
    <w:rsid w:val="00F95194"/>
    <w:rsid w:val="00F9763C"/>
    <w:rsid w:val="00FA067D"/>
    <w:rsid w:val="00FA17F3"/>
    <w:rsid w:val="00FA2996"/>
    <w:rsid w:val="00FA3A6A"/>
    <w:rsid w:val="00FA621C"/>
    <w:rsid w:val="00FA71D6"/>
    <w:rsid w:val="00FC0349"/>
    <w:rsid w:val="00FC0644"/>
    <w:rsid w:val="00FC09C1"/>
    <w:rsid w:val="00FC454F"/>
    <w:rsid w:val="00FC6A70"/>
    <w:rsid w:val="00FD07D0"/>
    <w:rsid w:val="00FD0843"/>
    <w:rsid w:val="00FD2528"/>
    <w:rsid w:val="00FD29CA"/>
    <w:rsid w:val="00FD442C"/>
    <w:rsid w:val="00FD59BB"/>
    <w:rsid w:val="00FD5C52"/>
    <w:rsid w:val="00FD738C"/>
    <w:rsid w:val="00FE2588"/>
    <w:rsid w:val="00FE27AE"/>
    <w:rsid w:val="00FE4F20"/>
    <w:rsid w:val="00FF4D51"/>
    <w:rsid w:val="00FF5653"/>
    <w:rsid w:val="00FF5928"/>
    <w:rsid w:val="44C33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nhideWhenUsed="0" w:uiPriority="0" w:semiHidden="0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styleId="10">
    <w:name w:val="HTML Keyboard"/>
    <w:basedOn w:val="7"/>
    <w:uiPriority w:val="0"/>
    <w:rPr>
      <w:rFonts w:ascii="Courier New" w:hAnsi="Courier New" w:cs="Courier New"/>
      <w:sz w:val="20"/>
      <w:szCs w:val="20"/>
    </w:rPr>
  </w:style>
  <w:style w:type="character" w:customStyle="1" w:styleId="11">
    <w:name w:val="页眉 字符"/>
    <w:basedOn w:val="7"/>
    <w:link w:val="5"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kern w:val="2"/>
      <w:sz w:val="18"/>
      <w:szCs w:val="18"/>
    </w:rPr>
  </w:style>
  <w:style w:type="character" w:customStyle="1" w:styleId="13">
    <w:name w:val="apple-style-span"/>
    <w:basedOn w:val="7"/>
    <w:uiPriority w:val="99"/>
    <w:rPr>
      <w:rFonts w:cs="Times New Roman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5">
    <w:name w:val="正文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300" w:lineRule="auto"/>
      <w:ind w:firstLine="200"/>
      <w:jc w:val="both"/>
    </w:pPr>
    <w:rPr>
      <w:rFonts w:hint="eastAsia" w:ascii="Arial Unicode MS" w:hAnsi="Arial Unicode MS" w:eastAsia="Arial Unicode MS" w:cs="Arial Unicode MS"/>
      <w:color w:val="000000"/>
      <w:kern w:val="2"/>
      <w:sz w:val="28"/>
      <w:szCs w:val="2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20F8DF-B8E4-4DED-A7E1-F2FE5C5E41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寰蒋涓浗</Company>
  <Pages>6</Pages>
  <Words>411</Words>
  <Characters>2343</Characters>
  <Lines>19</Lines>
  <Paragraphs>5</Paragraphs>
  <TotalTime>113</TotalTime>
  <ScaleCrop>false</ScaleCrop>
  <LinksUpToDate>false</LinksUpToDate>
  <CharactersWithSpaces>2749</CharactersWithSpaces>
  <Application>WPS Office_11.1.0.8864_F1E327BC-269C-435d-A152-05C5408002CA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2018-09-06T03:38:00Z</dcterms:created>
  <dc:creator>USER</dc:creator>
  <cp:lastModifiedBy>李正</cp:lastModifiedBy>
  <cp:lastPrinted>2017-09-30T07:13:00Z</cp:lastPrinted>
  <dcterms:modified xsi:type="dcterms:W3CDTF">2019-10-08T02:31:03Z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2052-11.1.0.8864</vt:lpwstr>
  </property>
</Properties>
</file>